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广州耐候钢铁现货资源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广州耐候钢铁期货预定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钢材材质书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公司资质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2016-07-05T15:13:00Z</dcterms:created>
  <dc:creator>Administrator</dc:creator>
  <cp:lastModifiedBy>Administrator</cp:lastModifiedBy>
  <dcterms:modified xsi:type="dcterms:W3CDTF">2017-06-26T06:09:15Z</dcterms:modified>
  <dc:title>广州耐候钢铁现货资源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